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239" w:rsidRPr="00814D8A" w:rsidRDefault="00814D8A" w:rsidP="00814D8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14D8A">
        <w:rPr>
          <w:rFonts w:ascii="Times New Roman" w:hAnsi="Times New Roman" w:cs="Times New Roman"/>
          <w:b/>
          <w:sz w:val="44"/>
          <w:szCs w:val="44"/>
        </w:rPr>
        <w:t>Сведения об условиях питания обучающихся</w:t>
      </w:r>
    </w:p>
    <w:p w:rsidR="00814D8A" w:rsidRDefault="00814D8A" w:rsidP="00814D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Питание не предусмотрено в связи с кратковременным пребыванием учащихся на территории школы.</w:t>
      </w:r>
    </w:p>
    <w:p w:rsidR="00814D8A" w:rsidRPr="00814D8A" w:rsidRDefault="00814D8A" w:rsidP="00814D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ДШИ организован питьевой режим с использованием бутилированной воды с одноразовыми стаканчиками. </w:t>
      </w:r>
      <w:proofErr w:type="gramStart"/>
      <w:r>
        <w:rPr>
          <w:rFonts w:ascii="Times New Roman" w:hAnsi="Times New Roman" w:cs="Times New Roman"/>
          <w:sz w:val="24"/>
          <w:szCs w:val="24"/>
        </w:rPr>
        <w:t>Свободный доступ обучающихся к питьевой воде обеспечен в течение всего времени их пребывания в  ДШИ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sectPr w:rsidR="00814D8A" w:rsidRPr="00814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A66"/>
    <w:rsid w:val="00814D8A"/>
    <w:rsid w:val="00826A66"/>
    <w:rsid w:val="00C0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2026-05-15T08:42:00Z</dcterms:created>
  <dcterms:modified xsi:type="dcterms:W3CDTF">2026-05-15T08:51:00Z</dcterms:modified>
</cp:coreProperties>
</file>