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E" w:rsidRPr="00E2352E" w:rsidRDefault="00E2352E" w:rsidP="00584373">
      <w:pPr>
        <w:spacing w:after="0"/>
        <w:rPr>
          <w:b/>
          <w:sz w:val="28"/>
          <w:szCs w:val="28"/>
          <w:u w:val="single"/>
        </w:rPr>
      </w:pPr>
      <w:r w:rsidRPr="00E2352E">
        <w:rPr>
          <w:b/>
          <w:sz w:val="28"/>
          <w:szCs w:val="28"/>
          <w:u w:val="single"/>
        </w:rPr>
        <w:t>Правила поведения в пожароопасный период.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bookmarkStart w:id="0" w:name="_GoBack"/>
      <w:bookmarkEnd w:id="0"/>
      <w:r w:rsidRPr="00584373">
        <w:rPr>
          <w:sz w:val="28"/>
          <w:szCs w:val="28"/>
        </w:rP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случайно брошенной спички.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Чтобы пожар не застал вас врасплох, заблаговременно позаботьтесь о безопасности своего загородного дома: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у каждого жилого строения установите ёмкость с водой;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скосите сухую прошлогоднюю траву вокруг своего участка;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Если пламя подобралось к вашему участку близко: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эвакуируйте всех членов семьи, которые</w:t>
      </w:r>
      <w:r>
        <w:rPr>
          <w:sz w:val="28"/>
          <w:szCs w:val="28"/>
        </w:rPr>
        <w:t xml:space="preserve"> не смогут оказать Вам помощь, т</w:t>
      </w:r>
      <w:r w:rsidRPr="00584373">
        <w:rPr>
          <w:sz w:val="28"/>
          <w:szCs w:val="28"/>
        </w:rPr>
        <w:t>акже уведите в безопасное место домашних животных;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немедленно позвоните в пожарную охрану, назвав адрес пожара, место его возникновения и свою фамилию;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закройте все наружные окна, двери, вентиляционные отверстия;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если пожар не угрожает Вашей жизни, постарайтесь потушить его подручными средствами;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584373" w:rsidRPr="00584373" w:rsidRDefault="00584373" w:rsidP="00584373">
      <w:pPr>
        <w:spacing w:after="0"/>
        <w:rPr>
          <w:b/>
          <w:sz w:val="28"/>
          <w:szCs w:val="28"/>
          <w:u w:val="single"/>
        </w:rPr>
      </w:pPr>
      <w:r w:rsidRPr="00584373">
        <w:rPr>
          <w:b/>
          <w:sz w:val="28"/>
          <w:szCs w:val="28"/>
          <w:u w:val="single"/>
        </w:rPr>
        <w:t>Элементарные требования пожарной безопасности в летний период и на местах отдыха: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 xml:space="preserve">• В жаркое засушливое лето лучше не разжигать костры, особенно </w:t>
      </w:r>
      <w:r>
        <w:rPr>
          <w:sz w:val="28"/>
          <w:szCs w:val="28"/>
        </w:rPr>
        <w:t>с применением горючих жидкостей.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• Запрещается курить сигареты и трубки, поджигать спички, использовать пиротехнику, стрелять из огн</w:t>
      </w:r>
      <w:r>
        <w:rPr>
          <w:sz w:val="28"/>
          <w:szCs w:val="28"/>
        </w:rPr>
        <w:t>естрельного оружия.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• Оставлять на природе в местах отдыха обтирочный материал, который б</w:t>
      </w:r>
      <w:r>
        <w:rPr>
          <w:sz w:val="28"/>
          <w:szCs w:val="28"/>
        </w:rPr>
        <w:t>ыл пропитан горючими веществами.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lastRenderedPageBreak/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</w:t>
      </w:r>
      <w:r>
        <w:rPr>
          <w:sz w:val="28"/>
          <w:szCs w:val="28"/>
        </w:rPr>
        <w:t>облизости от заправляемых машин.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• Оставлять бутылки, стекла и прочий мусор</w:t>
      </w:r>
      <w:r>
        <w:rPr>
          <w:sz w:val="28"/>
          <w:szCs w:val="28"/>
        </w:rPr>
        <w:t>, особенно на солнечных полянах.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 xml:space="preserve">• </w:t>
      </w:r>
      <w:r>
        <w:rPr>
          <w:sz w:val="28"/>
          <w:szCs w:val="28"/>
        </w:rPr>
        <w:t>На полях выжигать траву</w:t>
      </w:r>
      <w:r w:rsidRPr="00584373">
        <w:rPr>
          <w:sz w:val="28"/>
          <w:szCs w:val="28"/>
        </w:rPr>
        <w:t>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584373" w:rsidRPr="00584373" w:rsidRDefault="00584373" w:rsidP="00584373">
      <w:pPr>
        <w:spacing w:after="0"/>
        <w:rPr>
          <w:b/>
          <w:sz w:val="28"/>
          <w:szCs w:val="28"/>
          <w:u w:val="single"/>
        </w:rPr>
      </w:pPr>
      <w:r w:rsidRPr="00584373">
        <w:rPr>
          <w:b/>
          <w:sz w:val="28"/>
          <w:szCs w:val="28"/>
          <w:u w:val="single"/>
        </w:rPr>
        <w:t>Административная ответственность за нарушение требований пожарной безопасности</w:t>
      </w:r>
      <w:r>
        <w:rPr>
          <w:b/>
          <w:sz w:val="28"/>
          <w:szCs w:val="28"/>
          <w:u w:val="single"/>
        </w:rPr>
        <w:t>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Статья 8.32 Кодекс РФ об административных правонарушениях: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для граждан – штраф в размере до 5 тысяч рублей;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для должностных лиц – штраф в размере до 50 тысяч рублей;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для юридических лиц – штраф в размере до 1 млн. рублей.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Статья 20.4 Кодекс РФ об административных правонарушениях: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для граждан – штраф в размере до 4 тысяч рублей;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для должностных лиц – штраф в размере до 30 тысяч рублей;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для юридических лиц – штраф в размере до 500 тысяч рублей.</w:t>
      </w:r>
    </w:p>
    <w:p w:rsidR="00584373" w:rsidRPr="00584373" w:rsidRDefault="00584373" w:rsidP="00584373">
      <w:pPr>
        <w:spacing w:after="0"/>
        <w:rPr>
          <w:b/>
          <w:sz w:val="28"/>
          <w:szCs w:val="28"/>
          <w:u w:val="single"/>
        </w:rPr>
      </w:pPr>
      <w:r w:rsidRPr="00584373">
        <w:rPr>
          <w:b/>
          <w:sz w:val="28"/>
          <w:szCs w:val="28"/>
          <w:u w:val="single"/>
        </w:rPr>
        <w:t>Уголовная ответственность за нарушение требований пожарной безопасности</w:t>
      </w:r>
      <w:r>
        <w:rPr>
          <w:b/>
          <w:sz w:val="28"/>
          <w:szCs w:val="28"/>
          <w:u w:val="single"/>
        </w:rPr>
        <w:t>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Статья 168 Уголовного кодекса РФ: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штраф в размере до ста двадцати тысяч рублей;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лишение свободы на срок до 1 года.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Статья 219 Уголовного кодекса РФ (часть 1):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штраф в размере до восьмидесяти тысяч рублей;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лишение свободы на срок до трех лет;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лишение права занимать определенные должности или заниматься определенной деятельностью на срок до трех лет.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Статья 261 Уголовного кодекса РФ: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 Часть 1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штраф в размере до четырехсот тысяч рублей;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лишение свободы на срок до 2 лет.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 Часть 2</w:t>
      </w:r>
    </w:p>
    <w:p w:rsidR="00584373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штраф в размере до пятисот тысяч;</w:t>
      </w:r>
    </w:p>
    <w:p w:rsidR="0070663E" w:rsidRPr="00584373" w:rsidRDefault="00584373" w:rsidP="00584373">
      <w:pPr>
        <w:spacing w:after="0"/>
        <w:rPr>
          <w:sz w:val="28"/>
          <w:szCs w:val="28"/>
        </w:rPr>
      </w:pPr>
      <w:r w:rsidRPr="00584373">
        <w:rPr>
          <w:sz w:val="28"/>
          <w:szCs w:val="28"/>
        </w:rPr>
        <w:t>- лишение свободы на срок до 4 лет.</w:t>
      </w:r>
    </w:p>
    <w:sectPr w:rsidR="0070663E" w:rsidRPr="00584373" w:rsidSect="005843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50"/>
    <w:rsid w:val="00046D17"/>
    <w:rsid w:val="0033025F"/>
    <w:rsid w:val="00414150"/>
    <w:rsid w:val="00584373"/>
    <w:rsid w:val="0070663E"/>
    <w:rsid w:val="00E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2021-04-13T13:25:00Z</dcterms:created>
  <dcterms:modified xsi:type="dcterms:W3CDTF">2021-04-14T06:07:00Z</dcterms:modified>
</cp:coreProperties>
</file>